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D732B1" w:rsidRPr="00E57E74" w14:paraId="4C72E577" w14:textId="77777777" w:rsidTr="00D732B1">
        <w:tc>
          <w:tcPr>
            <w:tcW w:w="3256" w:type="dxa"/>
          </w:tcPr>
          <w:p w14:paraId="4A348EDB" w14:textId="77777777" w:rsidR="00D732B1" w:rsidRPr="00E57E74" w:rsidRDefault="00D732B1" w:rsidP="00D732B1">
            <w:pPr>
              <w:pStyle w:val="NormalWeb"/>
              <w:spacing w:before="0" w:beforeAutospacing="0" w:after="0" w:afterAutospacing="0" w:line="312" w:lineRule="auto"/>
              <w:rPr>
                <w:color w:val="000000"/>
                <w:sz w:val="28"/>
                <w:szCs w:val="28"/>
              </w:rPr>
            </w:pPr>
            <w:r w:rsidRPr="00E57E74">
              <w:rPr>
                <w:color w:val="000000"/>
                <w:sz w:val="28"/>
                <w:szCs w:val="28"/>
              </w:rPr>
              <w:t>VIỆN KIỂM SÁT(1)…</w:t>
            </w:r>
          </w:p>
          <w:p w14:paraId="5D594E22" w14:textId="77777777" w:rsidR="00D732B1" w:rsidRPr="00E57E74" w:rsidRDefault="00D732B1" w:rsidP="00D732B1">
            <w:pPr>
              <w:pStyle w:val="NormalWeb"/>
              <w:spacing w:before="0" w:beforeAutospacing="0" w:after="0" w:afterAutospacing="0" w:line="312" w:lineRule="auto"/>
              <w:rPr>
                <w:color w:val="000000"/>
                <w:sz w:val="28"/>
                <w:szCs w:val="28"/>
              </w:rPr>
            </w:pPr>
            <w:r w:rsidRPr="00E57E74">
              <w:rPr>
                <w:color w:val="000000"/>
                <w:sz w:val="28"/>
                <w:szCs w:val="28"/>
              </w:rPr>
              <w:t>(2) …</w:t>
            </w:r>
          </w:p>
          <w:p w14:paraId="461761BE" w14:textId="77777777" w:rsidR="00D732B1" w:rsidRPr="00E57E74" w:rsidRDefault="00D732B1" w:rsidP="00D732B1">
            <w:pPr>
              <w:pStyle w:val="NormalWeb"/>
              <w:spacing w:before="0" w:beforeAutospacing="0" w:after="0" w:afterAutospacing="0" w:line="312" w:lineRule="auto"/>
              <w:rPr>
                <w:color w:val="000000"/>
                <w:sz w:val="28"/>
                <w:szCs w:val="28"/>
              </w:rPr>
            </w:pPr>
            <w:r w:rsidRPr="00E57E74">
              <w:rPr>
                <w:color w:val="000000"/>
                <w:sz w:val="28"/>
                <w:szCs w:val="28"/>
              </w:rPr>
              <w:t>Số:…../QĐ-VKS…-…(3)</w:t>
            </w:r>
          </w:p>
        </w:tc>
        <w:tc>
          <w:tcPr>
            <w:tcW w:w="6094" w:type="dxa"/>
          </w:tcPr>
          <w:p w14:paraId="0A0D8560" w14:textId="77777777" w:rsidR="00D732B1" w:rsidRPr="00E57E74" w:rsidRDefault="00D732B1" w:rsidP="00D732B1">
            <w:pPr>
              <w:pStyle w:val="NormalWeb"/>
              <w:spacing w:before="0" w:beforeAutospacing="0" w:after="0" w:afterAutospacing="0" w:line="312" w:lineRule="auto"/>
              <w:jc w:val="center"/>
              <w:rPr>
                <w:rStyle w:val="Strong"/>
                <w:color w:val="000000"/>
                <w:sz w:val="28"/>
                <w:szCs w:val="28"/>
              </w:rPr>
            </w:pPr>
            <w:r w:rsidRPr="00E57E74">
              <w:rPr>
                <w:rStyle w:val="Strong"/>
                <w:color w:val="000000"/>
                <w:sz w:val="28"/>
                <w:szCs w:val="28"/>
              </w:rPr>
              <w:t>CỘNG HOÀ XÃ HỘI CHỦ NGHĨA VIỆT NAM</w:t>
            </w:r>
          </w:p>
          <w:p w14:paraId="43C27510" w14:textId="77777777" w:rsidR="00D732B1" w:rsidRPr="00E57E74" w:rsidRDefault="00D732B1" w:rsidP="00D732B1">
            <w:pPr>
              <w:pStyle w:val="NormalWeb"/>
              <w:spacing w:before="0" w:beforeAutospacing="0" w:after="0" w:afterAutospacing="0" w:line="312" w:lineRule="auto"/>
              <w:jc w:val="center"/>
              <w:rPr>
                <w:rStyle w:val="Strong"/>
                <w:color w:val="000000"/>
                <w:sz w:val="28"/>
                <w:szCs w:val="28"/>
              </w:rPr>
            </w:pPr>
            <w:r w:rsidRPr="00E57E74">
              <w:rPr>
                <w:rStyle w:val="Strong"/>
                <w:color w:val="000000"/>
                <w:sz w:val="28"/>
                <w:szCs w:val="28"/>
              </w:rPr>
              <w:t>Độc lập – Tự do – Hạnh phúc</w:t>
            </w:r>
          </w:p>
          <w:p w14:paraId="1611C1B4" w14:textId="77777777" w:rsidR="00D732B1" w:rsidRPr="00E57E74" w:rsidRDefault="00D732B1" w:rsidP="00D732B1">
            <w:pPr>
              <w:pStyle w:val="NormalWeb"/>
              <w:spacing w:before="0" w:beforeAutospacing="0" w:after="0" w:afterAutospacing="0" w:line="312" w:lineRule="auto"/>
              <w:jc w:val="center"/>
              <w:rPr>
                <w:rStyle w:val="Strong"/>
                <w:color w:val="000000"/>
                <w:sz w:val="28"/>
                <w:szCs w:val="28"/>
              </w:rPr>
            </w:pPr>
            <w:r w:rsidRPr="00E57E74">
              <w:rPr>
                <w:rStyle w:val="Strong"/>
                <w:color w:val="000000"/>
                <w:sz w:val="28"/>
                <w:szCs w:val="28"/>
              </w:rPr>
              <w:t>—————– ————</w:t>
            </w:r>
          </w:p>
          <w:p w14:paraId="4240D688" w14:textId="77777777" w:rsidR="00D732B1" w:rsidRPr="00E57E74" w:rsidRDefault="00D732B1" w:rsidP="00D732B1">
            <w:pPr>
              <w:pStyle w:val="NormalWeb"/>
              <w:shd w:val="clear" w:color="auto" w:fill="FFFFFF"/>
              <w:spacing w:before="0" w:beforeAutospacing="0" w:after="0" w:afterAutospacing="0" w:line="312" w:lineRule="auto"/>
              <w:jc w:val="right"/>
              <w:rPr>
                <w:color w:val="000000"/>
                <w:sz w:val="28"/>
                <w:szCs w:val="28"/>
              </w:rPr>
            </w:pPr>
            <w:r w:rsidRPr="00E57E74">
              <w:rPr>
                <w:rStyle w:val="Emphasis"/>
                <w:color w:val="000000"/>
                <w:sz w:val="28"/>
                <w:szCs w:val="28"/>
              </w:rPr>
              <w:t>……, ngày…tháng…năm…</w:t>
            </w:r>
          </w:p>
        </w:tc>
      </w:tr>
    </w:tbl>
    <w:p w14:paraId="7FD08954" w14:textId="77777777" w:rsidR="00E57E74" w:rsidRPr="00E57E74" w:rsidRDefault="00E57E74" w:rsidP="00E57E7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ĐƠN KHỞI KIỆN</w:t>
      </w:r>
    </w:p>
    <w:p w14:paraId="7E31496F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            Kính gửi: Toà án nhân dân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(2)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43DB1325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Người khởi kiện: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(3)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467A5AF7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chỉ: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(4)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</w:p>
    <w:p w14:paraId="5F009E7B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Số điện thoại: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có); số fax: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35CCABFA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Địa chỉ thư điện tử: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07EE60C1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Người bị kiện: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(5)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5F0271CD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(6)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</w:p>
    <w:p w14:paraId="7BD4AD52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Số điện thoại: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có); số fax: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nếu có)</w:t>
      </w:r>
    </w:p>
    <w:p w14:paraId="290A198D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Địa chỉ thư điện tử: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03830C52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Người có quyền, lợi ích được bảo vệ (nếu có)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(7)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557C4DF3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chỉ: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(8)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1CC74AE8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Số điện thoại: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có); số fax: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249161C7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Địa chỉ thư điện tử 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7860CB4F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Người có quyền lợi, nghĩa vụ liên quan (nếu có)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(9)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3464827F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chỉ: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(10)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</w:p>
    <w:p w14:paraId="0EEF1217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Số điện thoại: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có); số fax: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0495A891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 thư điện tử: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7C707C98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Yêu cầu Tòa án giải quyết những vấn đề sau đây: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(11)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0268BCB9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</w:pP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</w:p>
    <w:p w14:paraId="071CAF19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Người làm chứng (nếu có)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(12)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 xml:space="preserve"> …..</w:t>
      </w:r>
    </w:p>
    <w:p w14:paraId="7275F3CD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Địa chỉ: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(13)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</w:p>
    <w:p w14:paraId="3216E644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Số điện thoại: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(nếu có); số fax: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</w:t>
      </w:r>
    </w:p>
    <w:p w14:paraId="338C9180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Địa chỉ thư điện tử: </w:t>
      </w:r>
      <w:r w:rsidRPr="00E57E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</w:rPr>
        <w:t>…..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(nếu có).</w:t>
      </w:r>
    </w:p>
    <w:p w14:paraId="32B6AA53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Danh mục tài liệu, chứng kèm theo đơn khởi kiện gồm có: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(14)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…..</w:t>
      </w:r>
    </w:p>
    <w:p w14:paraId="24B10F4A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1 …..</w:t>
      </w:r>
    </w:p>
    <w:p w14:paraId="37A45B41" w14:textId="77777777" w:rsidR="00E57E74" w:rsidRPr="00E57E74" w:rsidRDefault="00E57E74" w:rsidP="00E57E74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2 …..</w:t>
      </w:r>
    </w:p>
    <w:p w14:paraId="374DB07E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</w:pP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</w:rPr>
        <w:t>(Các thông tin khác mà người khởi kiện xét thấy cần thiết cho việc giải quyết vụ án)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(15)</w:t>
      </w:r>
    </w:p>
    <w:p w14:paraId="3A78B07C" w14:textId="77777777" w:rsidR="00E57E74" w:rsidRPr="00E57E74" w:rsidRDefault="00E57E74" w:rsidP="00E57E7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43174F4D" w14:textId="77777777" w:rsidR="00E57E74" w:rsidRPr="00E57E74" w:rsidRDefault="00E57E74" w:rsidP="00E57E74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57E7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Người khởi kiện </w:t>
      </w:r>
      <w:r w:rsidRPr="00E57E74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vertAlign w:val="superscript"/>
        </w:rPr>
        <w:t>(16)</w:t>
      </w:r>
    </w:p>
    <w:p w14:paraId="6BC5A3AA" w14:textId="77777777" w:rsidR="00D5697B" w:rsidRPr="00E57E74" w:rsidRDefault="00D5697B" w:rsidP="00D732B1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</w:p>
    <w:sectPr w:rsidR="00D5697B" w:rsidRPr="00E57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3C8"/>
    <w:rsid w:val="00867168"/>
    <w:rsid w:val="00CA3926"/>
    <w:rsid w:val="00D5697B"/>
    <w:rsid w:val="00D732B1"/>
    <w:rsid w:val="00E57E74"/>
    <w:rsid w:val="00F6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EECD7"/>
  <w15:chartTrackingRefBased/>
  <w15:docId w15:val="{D8BCDC32-06E6-493E-9305-1388A610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2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6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32B1"/>
    <w:rPr>
      <w:b/>
      <w:bCs/>
    </w:rPr>
  </w:style>
  <w:style w:type="character" w:styleId="Emphasis">
    <w:name w:val="Emphasis"/>
    <w:basedOn w:val="DefaultParagraphFont"/>
    <w:uiPriority w:val="20"/>
    <w:qFormat/>
    <w:rsid w:val="00D732B1"/>
    <w:rPr>
      <w:i/>
      <w:iCs/>
    </w:rPr>
  </w:style>
  <w:style w:type="table" w:styleId="TableGrid">
    <w:name w:val="Table Grid"/>
    <w:basedOn w:val="TableNormal"/>
    <w:uiPriority w:val="39"/>
    <w:rsid w:val="00D73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8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HongLinhPTVB</dc:creator>
  <cp:keywords/>
  <dc:description/>
  <cp:lastModifiedBy>HP</cp:lastModifiedBy>
  <cp:revision>2</cp:revision>
  <dcterms:created xsi:type="dcterms:W3CDTF">2023-11-30T08:50:00Z</dcterms:created>
  <dcterms:modified xsi:type="dcterms:W3CDTF">2023-11-30T08:50:00Z</dcterms:modified>
</cp:coreProperties>
</file>